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33C4674F" w:rsidR="00BD0F3F" w:rsidRDefault="00BD0F3F">
      <w:pPr>
        <w:rPr>
          <w:rFonts w:ascii="Aptos" w:hAnsi="Aptos"/>
        </w:rPr>
      </w:pPr>
    </w:p>
    <w:p w14:paraId="2B339C1F" w14:textId="114F116A" w:rsidR="004C3D91" w:rsidRDefault="008A2D03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26652BE" wp14:editId="215BB832">
            <wp:simplePos x="0" y="0"/>
            <wp:positionH relativeFrom="column">
              <wp:posOffset>4640580</wp:posOffset>
            </wp:positionH>
            <wp:positionV relativeFrom="paragraph">
              <wp:posOffset>128270</wp:posOffset>
            </wp:positionV>
            <wp:extent cx="1981200" cy="4211955"/>
            <wp:effectExtent l="0" t="0" r="0" b="0"/>
            <wp:wrapSquare wrapText="bothSides"/>
            <wp:docPr id="1" name="Afbeelding 1" descr="Sancerre Rouge &quot;La Grange Dimiere&quot; 2018 - Jean-Max Roger – Vino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ncerre Rouge &quot;La Grange Dimiere&quot; 2018 - Jean-Max Roger – Vinohs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22" r="26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28FDA1D8" w:rsidR="00BD0F3F" w:rsidRPr="008D28CA" w:rsidRDefault="008D28CA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8D28CA">
        <w:rPr>
          <w:rFonts w:ascii="Times New Roman" w:hAnsi="Times New Roman" w:cs="Times New Roman"/>
          <w:sz w:val="56"/>
          <w:szCs w:val="56"/>
          <w:lang w:val="fr-BE"/>
        </w:rPr>
        <w:t>Jean Max Roger – Sancerre R</w:t>
      </w:r>
      <w:r>
        <w:rPr>
          <w:rFonts w:ascii="Times New Roman" w:hAnsi="Times New Roman" w:cs="Times New Roman"/>
          <w:sz w:val="56"/>
          <w:szCs w:val="56"/>
          <w:lang w:val="fr-BE"/>
        </w:rPr>
        <w:t>ouge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3F78C4FA" w:rsidR="004C3D91" w:rsidRPr="004C3D91" w:rsidRDefault="008D28C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Loire, </w:t>
            </w:r>
            <w:proofErr w:type="spellStart"/>
            <w:r>
              <w:rPr>
                <w:rFonts w:ascii="Times New Roman" w:hAnsi="Times New Roman" w:cs="Times New Roman"/>
              </w:rPr>
              <w:t>Sancerre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5875A193" w:rsidR="004C3D91" w:rsidRPr="004C3D91" w:rsidRDefault="008D28C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Pinot </w:t>
            </w:r>
            <w:proofErr w:type="spellStart"/>
            <w:r>
              <w:rPr>
                <w:rFonts w:ascii="Times New Roman" w:hAnsi="Times New Roman" w:cs="Times New Roman"/>
              </w:rPr>
              <w:t>Noir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0FB067BD" w:rsidR="004C3D91" w:rsidRPr="004C3D91" w:rsidRDefault="008D28C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30% </w:t>
            </w:r>
            <w:proofErr w:type="spellStart"/>
            <w:r>
              <w:rPr>
                <w:rFonts w:ascii="Times New Roman" w:hAnsi="Times New Roman" w:cs="Times New Roman"/>
              </w:rPr>
              <w:t>vd</w:t>
            </w:r>
            <w:proofErr w:type="spellEnd"/>
            <w:r>
              <w:rPr>
                <w:rFonts w:ascii="Times New Roman" w:hAnsi="Times New Roman" w:cs="Times New Roman"/>
              </w:rPr>
              <w:t xml:space="preserve"> wijn rijpt op 400Ltr vaten gedurende 10mnd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84FDA3C" w:rsidR="004C3D91" w:rsidRPr="004C3D91" w:rsidRDefault="008D28C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Een mooie </w:t>
            </w:r>
            <w:proofErr w:type="spellStart"/>
            <w:r>
              <w:rPr>
                <w:rFonts w:ascii="Times New Roman" w:hAnsi="Times New Roman" w:cs="Times New Roman"/>
              </w:rPr>
              <w:t>fruitgedomineerde</w:t>
            </w:r>
            <w:proofErr w:type="spellEnd"/>
            <w:r>
              <w:rPr>
                <w:rFonts w:ascii="Times New Roman" w:hAnsi="Times New Roman" w:cs="Times New Roman"/>
              </w:rPr>
              <w:t xml:space="preserve"> Pinot </w:t>
            </w:r>
            <w:proofErr w:type="spellStart"/>
            <w:r>
              <w:rPr>
                <w:rFonts w:ascii="Times New Roman" w:hAnsi="Times New Roman" w:cs="Times New Roman"/>
              </w:rPr>
              <w:t>Noir</w:t>
            </w:r>
            <w:proofErr w:type="spellEnd"/>
            <w:r>
              <w:rPr>
                <w:rFonts w:ascii="Times New Roman" w:hAnsi="Times New Roman" w:cs="Times New Roman"/>
              </w:rPr>
              <w:t xml:space="preserve"> met subtiele houttonen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28533A74" w:rsidR="004C3D91" w:rsidRPr="004C3D91" w:rsidRDefault="008D28C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6F0E1474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64A2C614" w:rsidR="004C3D91" w:rsidRDefault="008D28C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Vlees en gevogelte</w:t>
            </w:r>
            <w:r w:rsidR="008A2D03">
              <w:rPr>
                <w:rFonts w:ascii="Times New Roman" w:hAnsi="Times New Roman" w:cs="Times New Roman"/>
              </w:rPr>
              <w:t>, tonijnsteak, zachte kaas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6D46C2C3" w14:textId="35EE480E" w:rsidR="00BD0F3F" w:rsidRDefault="008A2D03" w:rsidP="00BD0F3F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br w:type="textWrapping" w:clear="all"/>
      </w: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357D8344" w14:textId="77777777" w:rsidR="008A2D03" w:rsidRPr="00EE4E67" w:rsidRDefault="008A2D03" w:rsidP="008A2D03">
      <w:pPr>
        <w:rPr>
          <w:rFonts w:ascii="Times New Roman" w:hAnsi="Times New Roman" w:cs="Times New Roman"/>
          <w:sz w:val="56"/>
          <w:szCs w:val="56"/>
        </w:rPr>
      </w:pPr>
      <w:r w:rsidRPr="00EE4E67">
        <w:rPr>
          <w:rFonts w:ascii="Times New Roman" w:eastAsia="Times New Roman" w:hAnsi="Times New Roman" w:cs="Times New Roman"/>
          <w:color w:val="000000"/>
        </w:rPr>
        <w:t xml:space="preserve">Jean-Max Roger begon zijn activiteiten in de jaren 70, hij legde zich toe op de wijngaarden die hij van zijn ouders erfde. Hij verbouwd voornamelijk </w:t>
      </w:r>
      <w:proofErr w:type="spellStart"/>
      <w:r w:rsidRPr="00EE4E67">
        <w:rPr>
          <w:rFonts w:ascii="Times New Roman" w:eastAsia="Times New Roman" w:hAnsi="Times New Roman" w:cs="Times New Roman"/>
          <w:color w:val="000000"/>
        </w:rPr>
        <w:t>Sauvignon</w:t>
      </w:r>
      <w:proofErr w:type="spellEnd"/>
      <w:r w:rsidRPr="00EE4E67">
        <w:rPr>
          <w:rFonts w:ascii="Times New Roman" w:eastAsia="Times New Roman" w:hAnsi="Times New Roman" w:cs="Times New Roman"/>
          <w:color w:val="000000"/>
        </w:rPr>
        <w:t xml:space="preserve"> Blanc en Pinot </w:t>
      </w:r>
      <w:proofErr w:type="spellStart"/>
      <w:r w:rsidRPr="00EE4E67">
        <w:rPr>
          <w:rFonts w:ascii="Times New Roman" w:eastAsia="Times New Roman" w:hAnsi="Times New Roman" w:cs="Times New Roman"/>
          <w:color w:val="000000"/>
        </w:rPr>
        <w:t>Noir</w:t>
      </w:r>
      <w:proofErr w:type="spellEnd"/>
      <w:r w:rsidRPr="00EE4E67">
        <w:rPr>
          <w:rFonts w:ascii="Times New Roman" w:eastAsia="Times New Roman" w:hAnsi="Times New Roman" w:cs="Times New Roman"/>
          <w:color w:val="000000"/>
        </w:rPr>
        <w:t>. Het aandachtige werk in wijngaard en kelder resulteert in wijnen  met fantastische frisheid en elegantie</w:t>
      </w:r>
    </w:p>
    <w:p w14:paraId="58B94DB6" w14:textId="0039D5E8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ED20D2" w14:textId="77777777" w:rsidR="00D16EA1" w:rsidRDefault="00D16EA1" w:rsidP="006C4BF7">
      <w:r>
        <w:separator/>
      </w:r>
    </w:p>
  </w:endnote>
  <w:endnote w:type="continuationSeparator" w:id="0">
    <w:p w14:paraId="54B0D806" w14:textId="77777777" w:rsidR="00D16EA1" w:rsidRDefault="00D16EA1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298F27" w14:textId="77777777" w:rsidR="00D16EA1" w:rsidRDefault="00D16EA1" w:rsidP="006C4BF7">
      <w:r>
        <w:separator/>
      </w:r>
    </w:p>
  </w:footnote>
  <w:footnote w:type="continuationSeparator" w:id="0">
    <w:p w14:paraId="2A40EF67" w14:textId="77777777" w:rsidR="00D16EA1" w:rsidRDefault="00D16EA1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8A2D03"/>
    <w:rsid w:val="008D28CA"/>
    <w:rsid w:val="00923613"/>
    <w:rsid w:val="009631BC"/>
    <w:rsid w:val="00987697"/>
    <w:rsid w:val="00B969AF"/>
    <w:rsid w:val="00BD0F3F"/>
    <w:rsid w:val="00C0184A"/>
    <w:rsid w:val="00CF4E4B"/>
    <w:rsid w:val="00D16EA1"/>
    <w:rsid w:val="00D368C9"/>
    <w:rsid w:val="00E40AED"/>
    <w:rsid w:val="00EE4B9C"/>
    <w:rsid w:val="00F94F31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178</Words>
  <Characters>980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2026-03-24T13:16:00Z</dcterms:created>
  <dcterms:modified xsi:type="dcterms:W3CDTF">2026-03-24T13:16:00Z</dcterms:modified>
</cp:coreProperties>
</file>