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5ABE4832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77777777" w:rsidR="00BD0F3F" w:rsidRDefault="00BD0F3F">
      <w:pPr>
        <w:rPr>
          <w:rFonts w:ascii="Aptos" w:hAnsi="Aptos"/>
        </w:rPr>
      </w:pPr>
    </w:p>
    <w:p w14:paraId="2B339C1F" w14:textId="57FDAC0E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4F0866A1" w:rsidR="00BD0F3F" w:rsidRPr="00B7696F" w:rsidRDefault="00B7696F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8A9808F" wp14:editId="300DA756">
            <wp:simplePos x="0" y="0"/>
            <wp:positionH relativeFrom="column">
              <wp:posOffset>4902241</wp:posOffset>
            </wp:positionH>
            <wp:positionV relativeFrom="paragraph">
              <wp:posOffset>11424</wp:posOffset>
            </wp:positionV>
            <wp:extent cx="1199097" cy="4212000"/>
            <wp:effectExtent l="0" t="0" r="1270" b="0"/>
            <wp:wrapSquare wrapText="bothSides"/>
            <wp:docPr id="2" name="Afbeelding 1" descr="La Chablisienne : Chablis 1er cru &quot;Vaulorent&quot; 2020 - Millesima.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Chablisienne : Chablis 1er cru &quot;Vaulorent&quot; 2020 - Millesima.b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097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696F">
        <w:rPr>
          <w:rFonts w:ascii="Times New Roman" w:hAnsi="Times New Roman" w:cs="Times New Roman"/>
          <w:sz w:val="56"/>
          <w:szCs w:val="56"/>
          <w:lang w:val="fr-BE"/>
        </w:rPr>
        <w:t>La Chablisienne – Chablis 1er C</w:t>
      </w:r>
      <w:r>
        <w:rPr>
          <w:rFonts w:ascii="Times New Roman" w:hAnsi="Times New Roman" w:cs="Times New Roman"/>
          <w:sz w:val="56"/>
          <w:szCs w:val="56"/>
          <w:lang w:val="fr-BE"/>
        </w:rPr>
        <w:t xml:space="preserve">ru </w:t>
      </w:r>
      <w:proofErr w:type="spellStart"/>
      <w:r>
        <w:rPr>
          <w:rFonts w:ascii="Times New Roman" w:hAnsi="Times New Roman" w:cs="Times New Roman"/>
          <w:sz w:val="56"/>
          <w:szCs w:val="56"/>
          <w:lang w:val="fr-BE"/>
        </w:rPr>
        <w:t>Vaulorent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306E9BA" w:rsidR="004C3D91" w:rsidRP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Chablis 1er Cru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EEEE317" w:rsidR="004C3D91" w:rsidRP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B7696F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3BE4FCAD" w:rsidR="004C3D91" w:rsidRPr="00B7696F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B7696F">
              <w:rPr>
                <w:rFonts w:ascii="Times New Roman" w:hAnsi="Times New Roman" w:cs="Times New Roman"/>
              </w:rPr>
              <w:t xml:space="preserve">Na </w:t>
            </w:r>
            <w:proofErr w:type="spellStart"/>
            <w:r w:rsidRPr="00B7696F">
              <w:rPr>
                <w:rFonts w:ascii="Times New Roman" w:hAnsi="Times New Roman" w:cs="Times New Roman"/>
              </w:rPr>
              <w:t>malolactische</w:t>
            </w:r>
            <w:proofErr w:type="spellEnd"/>
            <w:r w:rsidRPr="00B7696F">
              <w:rPr>
                <w:rFonts w:ascii="Times New Roman" w:hAnsi="Times New Roman" w:cs="Times New Roman"/>
              </w:rPr>
              <w:t xml:space="preserve"> fermentatie 12mnd </w:t>
            </w:r>
            <w:proofErr w:type="spellStart"/>
            <w:r w:rsidRPr="00B7696F">
              <w:rPr>
                <w:rFonts w:ascii="Times New Roman" w:hAnsi="Times New Roman" w:cs="Times New Roman"/>
              </w:rPr>
              <w:t>sur</w:t>
            </w:r>
            <w:proofErr w:type="spellEnd"/>
            <w:r w:rsidRPr="00B7696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7696F">
              <w:rPr>
                <w:rFonts w:ascii="Times New Roman" w:hAnsi="Times New Roman" w:cs="Times New Roman"/>
              </w:rPr>
              <w:t>lie</w:t>
            </w:r>
            <w:proofErr w:type="spellEnd"/>
            <w:r w:rsidRPr="00B7696F">
              <w:rPr>
                <w:rFonts w:ascii="Times New Roman" w:hAnsi="Times New Roman" w:cs="Times New Roman"/>
              </w:rPr>
              <w:t xml:space="preserve"> in in</w:t>
            </w:r>
            <w:r>
              <w:rPr>
                <w:rFonts w:ascii="Times New Roman" w:hAnsi="Times New Roman" w:cs="Times New Roman"/>
              </w:rPr>
              <w:t>ox en eikenvaten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0B23F13" w:rsidR="004C3D91" w:rsidRP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Neus van exotisch fruit en wat houttoets. Full-</w:t>
            </w:r>
            <w:proofErr w:type="spellStart"/>
            <w:r>
              <w:rPr>
                <w:rFonts w:ascii="Times New Roman" w:hAnsi="Times New Roman" w:cs="Times New Roman"/>
              </w:rPr>
              <w:t>bodied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zuiver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390D9985" w:rsidR="004C3D91" w:rsidRP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65C36668" w14:textId="77777777" w:rsid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Gamba’s, sushi, sint-</w:t>
            </w:r>
            <w:proofErr w:type="spellStart"/>
            <w:r>
              <w:rPr>
                <w:rFonts w:ascii="Times New Roman" w:hAnsi="Times New Roman" w:cs="Times New Roman"/>
              </w:rPr>
              <w:t>jacobsvruchten</w:t>
            </w:r>
            <w:proofErr w:type="spellEnd"/>
          </w:p>
          <w:p w14:paraId="4E737CBB" w14:textId="77777777" w:rsidR="00B7696F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6FFF6AAE" w14:textId="77777777" w:rsidR="00B7696F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0FCBDE44" w:rsidR="00B7696F" w:rsidRPr="004C3D91" w:rsidRDefault="00B7696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D7F8A7E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77777777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49C96A86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E0C3D81" w14:textId="4B212079" w:rsidR="00B7696F" w:rsidRPr="00DE31DE" w:rsidRDefault="00B7696F" w:rsidP="00B7696F">
      <w:pPr>
        <w:rPr>
          <w:rFonts w:ascii="Times New Roman" w:eastAsia="Times New Roman" w:hAnsi="Times New Roman" w:cs="Times New Roman"/>
          <w:color w:val="000000"/>
        </w:rPr>
      </w:pPr>
      <w:r w:rsidRPr="00DE31DE">
        <w:rPr>
          <w:rFonts w:ascii="Times New Roman" w:eastAsia="Times New Roman" w:hAnsi="Times New Roman" w:cs="Times New Roman"/>
          <w:color w:val="000000"/>
        </w:rPr>
        <w:t xml:space="preserve">De Wijngaarden van La </w:t>
      </w:r>
      <w:proofErr w:type="spellStart"/>
      <w:r w:rsidRPr="00DE31DE">
        <w:rPr>
          <w:rFonts w:ascii="Times New Roman" w:eastAsia="Times New Roman" w:hAnsi="Times New Roman" w:cs="Times New Roman"/>
          <w:color w:val="000000"/>
        </w:rPr>
        <w:t>Chablisienne</w:t>
      </w:r>
      <w:proofErr w:type="spellEnd"/>
      <w:r w:rsidRPr="00DE31DE">
        <w:rPr>
          <w:rFonts w:ascii="Times New Roman" w:eastAsia="Times New Roman" w:hAnsi="Times New Roman" w:cs="Times New Roman"/>
          <w:color w:val="000000"/>
        </w:rPr>
        <w:t xml:space="preserve"> liggen in het hart van Chablis. Ze planten enkel stokken met de </w:t>
      </w:r>
      <w:proofErr w:type="spellStart"/>
      <w:r w:rsidRPr="00DE31DE">
        <w:rPr>
          <w:rFonts w:ascii="Times New Roman" w:eastAsia="Times New Roman" w:hAnsi="Times New Roman" w:cs="Times New Roman"/>
          <w:color w:val="000000"/>
        </w:rPr>
        <w:t>Chardonnay</w:t>
      </w:r>
      <w:proofErr w:type="spellEnd"/>
      <w:r w:rsidRPr="00DE31DE">
        <w:rPr>
          <w:rFonts w:ascii="Times New Roman" w:eastAsia="Times New Roman" w:hAnsi="Times New Roman" w:cs="Times New Roman"/>
          <w:color w:val="000000"/>
        </w:rPr>
        <w:t xml:space="preserve">-druif, dit is omdat daar enkel </w:t>
      </w:r>
      <w:proofErr w:type="spellStart"/>
      <w:r w:rsidRPr="00DE31DE">
        <w:rPr>
          <w:rFonts w:ascii="Times New Roman" w:eastAsia="Times New Roman" w:hAnsi="Times New Roman" w:cs="Times New Roman"/>
          <w:color w:val="000000"/>
        </w:rPr>
        <w:t>Chardonnay</w:t>
      </w:r>
      <w:proofErr w:type="spellEnd"/>
      <w:r w:rsidR="00944DEF">
        <w:rPr>
          <w:rFonts w:ascii="Times New Roman" w:eastAsia="Times New Roman" w:hAnsi="Times New Roman" w:cs="Times New Roman"/>
          <w:color w:val="000000"/>
        </w:rPr>
        <w:t xml:space="preserve"> </w:t>
      </w:r>
      <w:r w:rsidRPr="00DE31DE">
        <w:rPr>
          <w:rFonts w:ascii="Times New Roman" w:eastAsia="Times New Roman" w:hAnsi="Times New Roman" w:cs="Times New Roman"/>
          <w:color w:val="000000"/>
        </w:rPr>
        <w:t>verbouwd mag worden. De wijngaarden van Chablis zijn een van de oudsten van Frankrijk.</w:t>
      </w:r>
    </w:p>
    <w:p w14:paraId="66A07407" w14:textId="77777777" w:rsidR="00B7696F" w:rsidRPr="00DE31DE" w:rsidRDefault="00B7696F" w:rsidP="00B7696F">
      <w:pPr>
        <w:rPr>
          <w:rFonts w:ascii="Times New Roman" w:hAnsi="Times New Roman" w:cs="Times New Roman"/>
          <w:sz w:val="56"/>
          <w:szCs w:val="56"/>
        </w:rPr>
      </w:pPr>
      <w:r w:rsidRPr="00DE31DE">
        <w:rPr>
          <w:rFonts w:ascii="Times New Roman" w:eastAsia="Times New Roman" w:hAnsi="Times New Roman" w:cs="Times New Roman"/>
          <w:color w:val="000000"/>
        </w:rPr>
        <w:t xml:space="preserve">De </w:t>
      </w:r>
      <w:proofErr w:type="spellStart"/>
      <w:r w:rsidRPr="00DE31DE">
        <w:rPr>
          <w:rFonts w:ascii="Times New Roman" w:eastAsia="Times New Roman" w:hAnsi="Times New Roman" w:cs="Times New Roman"/>
          <w:color w:val="000000"/>
        </w:rPr>
        <w:t>mineraliteit</w:t>
      </w:r>
      <w:proofErr w:type="spellEnd"/>
      <w:r w:rsidRPr="00DE31DE">
        <w:rPr>
          <w:rFonts w:ascii="Times New Roman" w:eastAsia="Times New Roman" w:hAnsi="Times New Roman" w:cs="Times New Roman"/>
          <w:color w:val="000000"/>
        </w:rPr>
        <w:t xml:space="preserve"> in de wijnen is te danken aan de bodem en de hoogte van de wijngaarden</w:t>
      </w:r>
    </w:p>
    <w:p w14:paraId="58B94DB6" w14:textId="43ECD361" w:rsidR="00BD0F3F" w:rsidRPr="00B7696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BD0F3F" w:rsidRDefault="004C3D91" w:rsidP="00BD0F3F">
      <w:pPr>
        <w:pStyle w:val="Normaalweb"/>
        <w:rPr>
          <w:color w:val="000000"/>
        </w:rPr>
      </w:pPr>
      <w:r w:rsidRPr="00BD0F3F">
        <w:rPr>
          <w:color w:val="000000"/>
        </w:rPr>
        <w:lastRenderedPageBreak/>
        <w:fldChar w:fldCharType="begin"/>
      </w:r>
      <w:r w:rsidR="007C64EE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BD0F3F">
        <w:rPr>
          <w:color w:val="000000"/>
        </w:rPr>
        <w:fldChar w:fldCharType="separate"/>
      </w:r>
      <w:r w:rsidRPr="00BD0F3F">
        <w:rPr>
          <w:color w:val="000000"/>
        </w:rPr>
        <w:fldChar w:fldCharType="end"/>
      </w:r>
    </w:p>
    <w:sectPr w:rsidR="006C4BF7" w:rsidRPr="00BD0F3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3079B9" w14:textId="77777777" w:rsidR="00EE312D" w:rsidRDefault="00EE312D" w:rsidP="006C4BF7">
      <w:r>
        <w:separator/>
      </w:r>
    </w:p>
  </w:endnote>
  <w:endnote w:type="continuationSeparator" w:id="0">
    <w:p w14:paraId="0A3671BF" w14:textId="77777777" w:rsidR="00EE312D" w:rsidRDefault="00EE312D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FC2A25" w14:textId="77777777" w:rsidR="00EE312D" w:rsidRDefault="00EE312D" w:rsidP="006C4BF7">
      <w:r>
        <w:separator/>
      </w:r>
    </w:p>
  </w:footnote>
  <w:footnote w:type="continuationSeparator" w:id="0">
    <w:p w14:paraId="206F9390" w14:textId="77777777" w:rsidR="00EE312D" w:rsidRDefault="00EE312D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6813"/>
    <w:rsid w:val="00215977"/>
    <w:rsid w:val="00250F03"/>
    <w:rsid w:val="002E096D"/>
    <w:rsid w:val="00481808"/>
    <w:rsid w:val="004C3D91"/>
    <w:rsid w:val="0065145E"/>
    <w:rsid w:val="006C4BF7"/>
    <w:rsid w:val="0072330A"/>
    <w:rsid w:val="00736A30"/>
    <w:rsid w:val="007C64EE"/>
    <w:rsid w:val="00917DF6"/>
    <w:rsid w:val="00923613"/>
    <w:rsid w:val="00944DEF"/>
    <w:rsid w:val="00B7696F"/>
    <w:rsid w:val="00B969AF"/>
    <w:rsid w:val="00BD0F3F"/>
    <w:rsid w:val="00C0184A"/>
    <w:rsid w:val="00D368C9"/>
    <w:rsid w:val="00E40AED"/>
    <w:rsid w:val="00EE312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187</Words>
  <Characters>1034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4</cp:revision>
  <dcterms:created xsi:type="dcterms:W3CDTF">2025-04-02T11:19:00Z</dcterms:created>
  <dcterms:modified xsi:type="dcterms:W3CDTF">2026-03-18T15:24:00Z</dcterms:modified>
</cp:coreProperties>
</file>